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0AC1" w14:textId="786E9F4F" w:rsidR="00317752" w:rsidRPr="008A37B8" w:rsidRDefault="008A37B8" w:rsidP="008A37B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A37B8">
        <w:rPr>
          <w:rFonts w:ascii="Times New Roman" w:hAnsi="Times New Roman" w:cs="Times New Roman"/>
          <w:b/>
          <w:bCs/>
          <w:sz w:val="36"/>
          <w:szCs w:val="36"/>
        </w:rPr>
        <w:t>ΑΝΑΚΟΙΝΩΣΗ</w:t>
      </w:r>
    </w:p>
    <w:p w14:paraId="46E2A1D8" w14:textId="774667B2" w:rsidR="008A37B8" w:rsidRPr="008A37B8" w:rsidRDefault="008A37B8" w:rsidP="008A37B8">
      <w:pPr>
        <w:jc w:val="both"/>
        <w:rPr>
          <w:rFonts w:ascii="Times New Roman" w:hAnsi="Times New Roman" w:cs="Times New Roman"/>
          <w:sz w:val="32"/>
          <w:szCs w:val="32"/>
        </w:rPr>
      </w:pPr>
      <w:r w:rsidRPr="008A37B8">
        <w:rPr>
          <w:rFonts w:ascii="Times New Roman" w:hAnsi="Times New Roman" w:cs="Times New Roman"/>
          <w:sz w:val="32"/>
          <w:szCs w:val="32"/>
        </w:rPr>
        <w:t xml:space="preserve">Σας ενημερώνουμε ότι </w:t>
      </w:r>
      <w:r w:rsidRPr="00BC3AF9">
        <w:rPr>
          <w:rFonts w:ascii="Times New Roman" w:hAnsi="Times New Roman" w:cs="Times New Roman"/>
          <w:b/>
          <w:bCs/>
          <w:sz w:val="32"/>
          <w:szCs w:val="32"/>
        </w:rPr>
        <w:t>όλοι/</w:t>
      </w:r>
      <w:proofErr w:type="spellStart"/>
      <w:r w:rsidRPr="00BC3AF9">
        <w:rPr>
          <w:rFonts w:ascii="Times New Roman" w:hAnsi="Times New Roman" w:cs="Times New Roman"/>
          <w:b/>
          <w:bCs/>
          <w:sz w:val="32"/>
          <w:szCs w:val="32"/>
        </w:rPr>
        <w:t>ες</w:t>
      </w:r>
      <w:proofErr w:type="spellEnd"/>
      <w:r w:rsidRPr="008A37B8">
        <w:rPr>
          <w:rFonts w:ascii="Times New Roman" w:hAnsi="Times New Roman" w:cs="Times New Roman"/>
          <w:sz w:val="32"/>
          <w:szCs w:val="32"/>
        </w:rPr>
        <w:t xml:space="preserve"> οι φοιτητές/</w:t>
      </w:r>
      <w:proofErr w:type="spellStart"/>
      <w:r w:rsidRPr="008A37B8">
        <w:rPr>
          <w:rFonts w:ascii="Times New Roman" w:hAnsi="Times New Roman" w:cs="Times New Roman"/>
          <w:sz w:val="32"/>
          <w:szCs w:val="32"/>
        </w:rPr>
        <w:t>τριες</w:t>
      </w:r>
      <w:proofErr w:type="spellEnd"/>
      <w:r w:rsidRPr="008A37B8">
        <w:rPr>
          <w:rFonts w:ascii="Times New Roman" w:hAnsi="Times New Roman" w:cs="Times New Roman"/>
          <w:sz w:val="32"/>
          <w:szCs w:val="32"/>
        </w:rPr>
        <w:t xml:space="preserve"> που κατέθεσαν αίτηση για εκπόνηση πρακτικής άσκησης κατά τη διάρκεια του εαρινού εξαμήνου, την περίοδο είτε Απριλίου – Ιουνίου, είτε Ιουλίου-Αυγούστου, γίνονται δεκτοί/</w:t>
      </w:r>
      <w:proofErr w:type="spellStart"/>
      <w:r w:rsidRPr="008A37B8">
        <w:rPr>
          <w:rFonts w:ascii="Times New Roman" w:hAnsi="Times New Roman" w:cs="Times New Roman"/>
          <w:sz w:val="32"/>
          <w:szCs w:val="32"/>
        </w:rPr>
        <w:t>ές</w:t>
      </w:r>
      <w:proofErr w:type="spellEnd"/>
      <w:r w:rsidRPr="008A37B8">
        <w:rPr>
          <w:rFonts w:ascii="Times New Roman" w:hAnsi="Times New Roman" w:cs="Times New Roman"/>
          <w:sz w:val="32"/>
          <w:szCs w:val="32"/>
        </w:rPr>
        <w:t>.</w:t>
      </w:r>
      <w:r w:rsidR="00BC3AF9">
        <w:rPr>
          <w:rFonts w:ascii="Times New Roman" w:hAnsi="Times New Roman" w:cs="Times New Roman"/>
          <w:sz w:val="32"/>
          <w:szCs w:val="32"/>
        </w:rPr>
        <w:t xml:space="preserve"> Οπότε μπορούν να δηλώσουν την πρακτική κανονικά ως μάθημα.</w:t>
      </w:r>
    </w:p>
    <w:p w14:paraId="21C58292" w14:textId="75BCCD59" w:rsidR="008A37B8" w:rsidRDefault="008A37B8" w:rsidP="008A37B8">
      <w:pPr>
        <w:jc w:val="both"/>
        <w:rPr>
          <w:rFonts w:ascii="Times New Roman" w:hAnsi="Times New Roman" w:cs="Times New Roman"/>
          <w:sz w:val="32"/>
          <w:szCs w:val="32"/>
        </w:rPr>
      </w:pPr>
      <w:r w:rsidRPr="008A37B8">
        <w:rPr>
          <w:rFonts w:ascii="Times New Roman" w:hAnsi="Times New Roman" w:cs="Times New Roman"/>
          <w:sz w:val="32"/>
          <w:szCs w:val="32"/>
        </w:rPr>
        <w:t xml:space="preserve">Καλούνται οι φοιτητές και οι φοιτήτριες που δήλωσαν ότι θα </w:t>
      </w:r>
      <w:r w:rsidR="00BC3AF9">
        <w:rPr>
          <w:rFonts w:ascii="Times New Roman" w:hAnsi="Times New Roman" w:cs="Times New Roman"/>
          <w:sz w:val="32"/>
          <w:szCs w:val="32"/>
        </w:rPr>
        <w:t xml:space="preserve">μπορούσαν να </w:t>
      </w:r>
      <w:r w:rsidRPr="008A37B8">
        <w:rPr>
          <w:rFonts w:ascii="Times New Roman" w:hAnsi="Times New Roman" w:cs="Times New Roman"/>
          <w:sz w:val="32"/>
          <w:szCs w:val="32"/>
        </w:rPr>
        <w:t>επιλέξουν φορείς ιδιωτικού δικαίου να έρθουν σε επαφή άμεσα με τους φορείς αυτούς και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3AF9">
        <w:rPr>
          <w:rFonts w:ascii="Times New Roman" w:hAnsi="Times New Roman" w:cs="Times New Roman"/>
          <w:sz w:val="32"/>
          <w:szCs w:val="32"/>
        </w:rPr>
        <w:t xml:space="preserve">να </w:t>
      </w:r>
      <w:r>
        <w:rPr>
          <w:rFonts w:ascii="Times New Roman" w:hAnsi="Times New Roman" w:cs="Times New Roman"/>
          <w:sz w:val="32"/>
          <w:szCs w:val="32"/>
        </w:rPr>
        <w:t>εξασφαλίσουν θέση, ενημερώνοντάς τους ότι η πρακτική τους έχει εγκριθεί.</w:t>
      </w:r>
    </w:p>
    <w:p w14:paraId="23223CC6" w14:textId="6CDD6055" w:rsidR="008A37B8" w:rsidRDefault="008A37B8" w:rsidP="008A37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Για τους/τις υπόλοιπους/</w:t>
      </w:r>
      <w:proofErr w:type="spellStart"/>
      <w:r>
        <w:rPr>
          <w:rFonts w:ascii="Times New Roman" w:hAnsi="Times New Roman" w:cs="Times New Roman"/>
          <w:sz w:val="32"/>
          <w:szCs w:val="32"/>
        </w:rPr>
        <w:t>ες</w:t>
      </w:r>
      <w:proofErr w:type="spellEnd"/>
      <w:r w:rsidR="00BC3AF9">
        <w:rPr>
          <w:rFonts w:ascii="Times New Roman" w:hAnsi="Times New Roman" w:cs="Times New Roman"/>
          <w:sz w:val="32"/>
          <w:szCs w:val="32"/>
        </w:rPr>
        <w:t xml:space="preserve"> θα γίνει ενημερωτική διαδικτυακή συνάντηση </w:t>
      </w:r>
      <w:r w:rsidR="00BC3AF9" w:rsidRPr="00BC3AF9">
        <w:rPr>
          <w:rFonts w:ascii="Times New Roman" w:hAnsi="Times New Roman" w:cs="Times New Roman"/>
          <w:b/>
          <w:bCs/>
          <w:sz w:val="32"/>
          <w:szCs w:val="32"/>
        </w:rPr>
        <w:t>μετά την ανακοίνωση της σειράς κατάταξης</w:t>
      </w:r>
      <w:r w:rsidR="00BC3AF9">
        <w:rPr>
          <w:rFonts w:ascii="Times New Roman" w:hAnsi="Times New Roman" w:cs="Times New Roman"/>
          <w:sz w:val="32"/>
          <w:szCs w:val="32"/>
        </w:rPr>
        <w:t>, ώστε να εξετάσουμε από κοινού την προτίμηση τομέα (ιδιωτικού ή δημοσίου δικαίου) και συγκεκριμένου φορέα.</w:t>
      </w:r>
    </w:p>
    <w:p w14:paraId="21DC18B8" w14:textId="77777777" w:rsidR="00BC3AF9" w:rsidRDefault="00BC3AF9" w:rsidP="008A37B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5013788" w14:textId="07BB4E2E" w:rsidR="00BC3AF9" w:rsidRPr="00F14BD8" w:rsidRDefault="00BC3AF9" w:rsidP="008A37B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14BD8">
        <w:rPr>
          <w:rFonts w:ascii="Times New Roman" w:hAnsi="Times New Roman" w:cs="Times New Roman"/>
          <w:b/>
          <w:bCs/>
          <w:sz w:val="32"/>
          <w:szCs w:val="32"/>
        </w:rPr>
        <w:t>Τζανάκης Μανόλης</w:t>
      </w:r>
    </w:p>
    <w:p w14:paraId="22566FD1" w14:textId="77777777" w:rsidR="00BC3AF9" w:rsidRPr="00F14BD8" w:rsidRDefault="00BC3AF9" w:rsidP="008A37B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14BD8">
        <w:rPr>
          <w:rFonts w:ascii="Times New Roman" w:hAnsi="Times New Roman" w:cs="Times New Roman"/>
          <w:b/>
          <w:bCs/>
          <w:sz w:val="32"/>
          <w:szCs w:val="32"/>
        </w:rPr>
        <w:t xml:space="preserve">Επιστ. Υπεύθυνος Προγράμματος </w:t>
      </w:r>
    </w:p>
    <w:p w14:paraId="37B2F4EE" w14:textId="19A4CC0E" w:rsidR="00BC3AF9" w:rsidRPr="00F14BD8" w:rsidRDefault="00BC3AF9" w:rsidP="008A37B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14BD8">
        <w:rPr>
          <w:rFonts w:ascii="Times New Roman" w:hAnsi="Times New Roman" w:cs="Times New Roman"/>
          <w:b/>
          <w:bCs/>
          <w:sz w:val="32"/>
          <w:szCs w:val="32"/>
        </w:rPr>
        <w:t xml:space="preserve">Πρακτικής Άσκησης </w:t>
      </w:r>
      <w:proofErr w:type="spellStart"/>
      <w:r w:rsidRPr="00F14BD8">
        <w:rPr>
          <w:rFonts w:ascii="Times New Roman" w:hAnsi="Times New Roman" w:cs="Times New Roman"/>
          <w:b/>
          <w:bCs/>
          <w:sz w:val="32"/>
          <w:szCs w:val="32"/>
        </w:rPr>
        <w:t>Τμ</w:t>
      </w:r>
      <w:proofErr w:type="spellEnd"/>
      <w:r w:rsidRPr="00F14BD8">
        <w:rPr>
          <w:rFonts w:ascii="Times New Roman" w:hAnsi="Times New Roman" w:cs="Times New Roman"/>
          <w:b/>
          <w:bCs/>
          <w:sz w:val="32"/>
          <w:szCs w:val="32"/>
        </w:rPr>
        <w:t>. Κοινωνιολογίας</w:t>
      </w:r>
    </w:p>
    <w:sectPr w:rsidR="00BC3AF9" w:rsidRPr="00F14B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21"/>
    <w:rsid w:val="00317752"/>
    <w:rsid w:val="008A37B8"/>
    <w:rsid w:val="00BC3AF9"/>
    <w:rsid w:val="00E40021"/>
    <w:rsid w:val="00F1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2404"/>
  <w15:chartTrackingRefBased/>
  <w15:docId w15:val="{2AD62EAD-C137-4D8A-86BB-F71E5B25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ΕΜΜΑΝΟΥΗΛ</dc:creator>
  <cp:keywords/>
  <dc:description/>
  <cp:lastModifiedBy>ΕΜΜΑΝΟΥΗΛ</cp:lastModifiedBy>
  <cp:revision>2</cp:revision>
  <dcterms:created xsi:type="dcterms:W3CDTF">2022-03-08T17:08:00Z</dcterms:created>
  <dcterms:modified xsi:type="dcterms:W3CDTF">2022-03-08T17:18:00Z</dcterms:modified>
</cp:coreProperties>
</file>