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both"/>
        <w:rPr>
          <w:szCs w:val="24"/>
          <w:lang w:val="el-GR"/>
        </w:rPr>
      </w:pPr>
      <w:r>
        <w:rPr>
          <w:szCs w:val="24"/>
          <w:lang w:val="el-GR"/>
        </w:rPr>
      </w:r>
      <w:bookmarkStart w:id="0" w:name="_GoBack"/>
      <w:bookmarkStart w:id="1" w:name="_GoBack"/>
      <w:bookmarkEnd w:id="1"/>
    </w:p>
    <w:p>
      <w:pPr>
        <w:pStyle w:val="Normal"/>
        <w:jc w:val="both"/>
        <w:rPr>
          <w:szCs w:val="24"/>
          <w:lang w:val="el-GR"/>
        </w:rPr>
      </w:pPr>
      <w:r>
        <w:rPr>
          <w:szCs w:val="24"/>
          <w:lang w:val="el-GR"/>
        </w:rPr>
      </w:r>
    </w:p>
    <w:p>
      <w:pPr>
        <w:pStyle w:val="Normal"/>
        <w:jc w:val="both"/>
        <w:rPr/>
      </w:pPr>
      <w:r>
        <w:rPr>
          <w:b/>
          <w:szCs w:val="24"/>
          <w:u w:val="single"/>
          <w:lang w:val="el-GR"/>
        </w:rPr>
        <w:t>Μεταπτυχιακό Μάθημα:</w:t>
      </w:r>
      <w:r>
        <w:rPr>
          <w:b/>
          <w:szCs w:val="24"/>
          <w:lang w:val="el-GR"/>
        </w:rPr>
        <w:t xml:space="preserve"> </w:t>
      </w:r>
      <w:r>
        <w:rPr>
          <w:rFonts w:ascii="Times New Roman;serif" w:hAnsi="Times New Roman;serif"/>
          <w:b/>
          <w:sz w:val="24"/>
          <w:szCs w:val="24"/>
          <w:lang w:val="el-GR"/>
        </w:rPr>
        <w:t>Κόμματα και Κοινωνία Πολιτών στην Ελλάδα</w:t>
      </w:r>
      <w:r>
        <w:rPr>
          <w:b/>
          <w:szCs w:val="24"/>
          <w:lang w:val="el-GR"/>
        </w:rPr>
        <w:t xml:space="preserve"> </w:t>
      </w:r>
      <w:r>
        <w:rPr>
          <w:b/>
          <w:szCs w:val="24"/>
          <w:lang w:val="el-GR"/>
        </w:rPr>
        <w:t xml:space="preserve">(ΓΕΠ12) </w:t>
      </w:r>
    </w:p>
    <w:p>
      <w:pPr>
        <w:pStyle w:val="Normal"/>
        <w:jc w:val="both"/>
        <w:rPr>
          <w:b/>
          <w:b/>
          <w:szCs w:val="24"/>
          <w:lang w:val="el-GR"/>
        </w:rPr>
      </w:pPr>
      <w:r>
        <w:rPr>
          <w:b/>
          <w:szCs w:val="24"/>
          <w:lang w:val="el-GR"/>
        </w:rPr>
      </w:r>
    </w:p>
    <w:p>
      <w:pPr>
        <w:pStyle w:val="Normal"/>
        <w:jc w:val="both"/>
        <w:rPr>
          <w:szCs w:val="24"/>
          <w:lang w:val="el-GR"/>
        </w:rPr>
      </w:pPr>
      <w:r>
        <w:rPr>
          <w:szCs w:val="24"/>
          <w:lang w:val="el-GR"/>
        </w:rPr>
        <w:t>Διδάσκων: Μανώλης Αλεξάκης</w:t>
      </w:r>
    </w:p>
    <w:p>
      <w:pPr>
        <w:pStyle w:val="Normal"/>
        <w:jc w:val="both"/>
        <w:rPr>
          <w:b/>
          <w:b/>
          <w:szCs w:val="24"/>
          <w:lang w:val="el-GR"/>
        </w:rPr>
      </w:pPr>
      <w:r>
        <w:rPr>
          <w:b/>
          <w:szCs w:val="24"/>
          <w:lang w:val="el-GR"/>
        </w:rPr>
      </w:r>
    </w:p>
    <w:p>
      <w:pPr>
        <w:pStyle w:val="Normal"/>
        <w:jc w:val="both"/>
        <w:rPr>
          <w:b/>
          <w:b/>
          <w:szCs w:val="24"/>
          <w:lang w:val="el-GR"/>
        </w:rPr>
      </w:pPr>
      <w:r>
        <w:rPr>
          <w:b/>
          <w:szCs w:val="24"/>
          <w:lang w:val="el-GR"/>
        </w:rPr>
      </w:r>
    </w:p>
    <w:p>
      <w:pPr>
        <w:pStyle w:val="Normal"/>
        <w:jc w:val="both"/>
        <w:rPr/>
      </w:pPr>
      <w:r>
        <w:rPr>
          <w:b/>
          <w:szCs w:val="24"/>
          <w:u w:val="single"/>
          <w:lang w:val="el-GR"/>
        </w:rPr>
        <w:t xml:space="preserve">Περίληψη/Περίγραμμα Μαθήματος: </w:t>
      </w:r>
      <w:r>
        <w:rPr>
          <w:rFonts w:ascii="Times New Roman;serif" w:hAnsi="Times New Roman;serif"/>
          <w:b/>
          <w:sz w:val="24"/>
          <w:szCs w:val="24"/>
          <w:u w:val="none"/>
          <w:lang w:val="el-GR"/>
        </w:rPr>
        <w:t>Στα πλαίσια αυτού του σεμιναρίου το ενδιαφέρον μας επικεντρώνεται στην Ελλάδα (με έμφαση στη μεταπολιτευτική περίοδο), και εστιάζει στη μελέτη των πολιτικών κομμάτων και την ειδικότερη σχέση τους με το κράτος και την κοινωνία των πολιτών. Στις πρώτες τρεις συναντήσεις, ο διδάσκων παρουσιάζει στην αίθουσα βασικά ζητήματα που άπτονται της θεματολογίας του σεμιναρίου (ιδιαίτερα όσον αφορά τη θεωρητική συζήτηση και θεμελίωση, αλλά και ειδικότερα ζητήματα, δες αμέσως κάτω) καθώς και τις τεχνικές και τις μεθόδους που ακολουθούνται κατά τη συγγραφή επιστημονικών εργασιών. Οι φοιτητές, είτε ατομικά είτε συλλογικά, μελετούν (μετά από συνεννόηση με τον διδάσκοντα) διεξοδικά ένα συγκεκριμένο θέμα, το οποίο και παρουσιάζουν μέσα στην αίθουσα σε κάποια από τις υπόλοιπες επτά συναντήσεις έως το τέλος του εξαμήνου.</w:t>
      </w:r>
      <w:r>
        <w:rPr>
          <w:b/>
          <w:szCs w:val="24"/>
          <w:u w:val="single"/>
          <w:lang w:val="el-GR"/>
        </w:rPr>
        <w:t xml:space="preserve"> </w:t>
      </w:r>
    </w:p>
    <w:p>
      <w:pPr>
        <w:pStyle w:val="Normal"/>
        <w:jc w:val="both"/>
        <w:rPr>
          <w:szCs w:val="24"/>
          <w:lang w:val="el-GR"/>
        </w:rPr>
      </w:pPr>
      <w:r>
        <w:rPr>
          <w:szCs w:val="24"/>
          <w:lang w:val="el-GR"/>
        </w:rPr>
      </w:r>
    </w:p>
    <w:p>
      <w:pPr>
        <w:pStyle w:val="Normal"/>
        <w:jc w:val="both"/>
        <w:rPr>
          <w:szCs w:val="24"/>
          <w:lang w:val="el-GR"/>
        </w:rPr>
      </w:pPr>
      <w:r>
        <w:rPr>
          <w:szCs w:val="24"/>
          <w:lang w:val="el-GR"/>
        </w:rPr>
      </w:r>
    </w:p>
    <w:p>
      <w:pPr>
        <w:pStyle w:val="Normal"/>
        <w:jc w:val="both"/>
        <w:rPr>
          <w:b/>
          <w:b/>
          <w:szCs w:val="24"/>
          <w:u w:val="single"/>
          <w:lang w:val="el-GR"/>
        </w:rPr>
      </w:pPr>
      <w:r>
        <w:rPr/>
      </w:r>
    </w:p>
    <w:sectPr>
      <w:type w:val="nextPage"/>
      <w:pgSz w:w="11906" w:h="16838"/>
      <w:pgMar w:left="1134" w:right="1134" w:header="0" w:top="1134"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a1"/>
    <w:family w:val="roman"/>
    <w:pitch w:val="variable"/>
  </w:font>
  <w:font w:name="Times New Roman">
    <w:charset w:val="01"/>
    <w:family w:val="swiss"/>
    <w:pitch w:val="default"/>
  </w:font>
  <w:font w:name="Liberation Sans">
    <w:altName w:val="Arial"/>
    <w:charset w:val="a1"/>
    <w:family w:val="swiss"/>
    <w:pitch w:val="variable"/>
  </w:font>
  <w:font w:name="Calibri">
    <w:charset w:val="01"/>
    <w:family w:val="swiss"/>
    <w:pitch w:val="default"/>
  </w:font>
  <w:font w:name="Times New Roman">
    <w:altName w:val="serif"/>
    <w:charset w:val="a1"/>
    <w:family w:val="auto"/>
    <w:pitch w:val="default"/>
  </w:font>
</w:fonts>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l-G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l-GR" w:eastAsia="el-GR"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overflowPunct w:val="true"/>
      <w:bidi w:val="0"/>
      <w:jc w:val="left"/>
      <w:textAlignment w:val="baseline"/>
    </w:pPr>
    <w:rPr>
      <w:rFonts w:ascii="Times New Roman" w:hAnsi="Times New Roman" w:eastAsia="Times New Roman" w:cs="Times New Roman"/>
      <w:color w:val="auto"/>
      <w:kern w:val="0"/>
      <w:sz w:val="24"/>
      <w:szCs w:val="20"/>
      <w:lang w:val="en-US" w:eastAsia="el-GR" w:bidi="ar-SA"/>
    </w:rPr>
  </w:style>
  <w:style w:type="character" w:styleId="DefaultParagraphFont" w:default="1">
    <w:name w:val="Default Paragraph Font"/>
    <w:semiHidden/>
    <w:qFormat/>
    <w:rPr/>
  </w:style>
  <w:style w:type="paragraph" w:styleId="Style14">
    <w:name w:val="Επικεφαλίδα"/>
    <w:basedOn w:val="Normal"/>
    <w:next w:val="Style15"/>
    <w:qFormat/>
    <w:pPr>
      <w:keepNext w:val="true"/>
      <w:spacing w:before="240" w:after="120"/>
    </w:pPr>
    <w:rPr>
      <w:rFonts w:ascii="Liberation Sans" w:hAnsi="Liberation Sans" w:eastAsia="Microsoft YaHei" w:cs="Mang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ascii="Calibri" w:hAnsi="Calibri" w:cs="Mangal"/>
    </w:rPr>
  </w:style>
  <w:style w:type="paragraph" w:styleId="Style17">
    <w:name w:val="Caption"/>
    <w:basedOn w:val="Normal"/>
    <w:qFormat/>
    <w:pPr>
      <w:suppressLineNumbers/>
      <w:spacing w:before="120" w:after="120"/>
    </w:pPr>
    <w:rPr>
      <w:rFonts w:ascii="Calibri" w:hAnsi="Calibri" w:cs="Mangal"/>
      <w:i/>
      <w:iCs/>
      <w:sz w:val="24"/>
      <w:szCs w:val="24"/>
    </w:rPr>
  </w:style>
  <w:style w:type="paragraph" w:styleId="Style18">
    <w:name w:val="Ευρετήριο"/>
    <w:basedOn w:val="Normal"/>
    <w:qFormat/>
    <w:pPr>
      <w:suppressLineNumbers/>
    </w:pPr>
    <w:rPr>
      <w:rFonts w:ascii="Calibri" w:hAnsi="Calibri" w:cs="Mangal"/>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
</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E227E3-3DF2-4DBD-AA97-CE7A940577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Application>LibreOffice/6.0.5.2$Windows_X86_64 LibreOffice_project/54c8cbb85f300ac59db32fe8a675ff7683cd5a16</Application>
  <Pages>1</Pages>
  <Words>132</Words>
  <Characters>808</Characters>
  <CharactersWithSpaces>939</CharactersWithSpaces>
  <Paragraphs>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2019-02-01T09:36:00Z</dcterms:created>
  <dc:creator>PMS_Koin</dc:creator>
  <dc:description/>
  <dc:language>el-GR</dc:language>
  <cp:lastModifiedBy/>
  <dcterms:modified xsi:type="dcterms:W3CDTF">2019-02-01T12:07:27Z</dcterms:modified>
  <cp:revision>2</cp:revision>
  <dc:subject/>
  <dc:title>ΧΕΙΜΕΡΙΝΟ ΕΞΑΜΗΝΟ 2010-2011</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