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92" w:rsidRPr="00733992" w:rsidRDefault="00733992" w:rsidP="00733992">
      <w:pPr>
        <w:spacing w:before="100" w:beforeAutospacing="1" w:after="100" w:afterAutospacing="1"/>
        <w:jc w:val="right"/>
        <w:outlineLvl w:val="2"/>
        <w:rPr>
          <w:rFonts w:asciiTheme="minorHAnsi" w:hAnsiTheme="minorHAnsi" w:cstheme="minorHAnsi"/>
          <w:b/>
          <w:bCs/>
          <w:sz w:val="27"/>
          <w:szCs w:val="27"/>
        </w:rPr>
      </w:pPr>
      <w:r w:rsidRPr="00733992">
        <w:rPr>
          <w:rFonts w:asciiTheme="minorHAnsi" w:hAnsiTheme="minorHAnsi" w:cstheme="minorHAnsi"/>
          <w:b/>
          <w:bCs/>
          <w:sz w:val="27"/>
          <w:szCs w:val="27"/>
        </w:rPr>
        <w:t>10/11/2016</w:t>
      </w:r>
    </w:p>
    <w:p w:rsidR="00733992" w:rsidRDefault="00733992" w:rsidP="00733992">
      <w:pPr>
        <w:spacing w:before="100" w:beforeAutospacing="1" w:after="100" w:afterAutospacing="1"/>
        <w:jc w:val="center"/>
        <w:outlineLvl w:val="2"/>
        <w:rPr>
          <w:rFonts w:asciiTheme="minorHAnsi" w:hAnsiTheme="minorHAnsi" w:cstheme="minorHAnsi"/>
          <w:b/>
          <w:bCs/>
          <w:sz w:val="27"/>
          <w:szCs w:val="27"/>
        </w:rPr>
      </w:pPr>
    </w:p>
    <w:p w:rsidR="00733992" w:rsidRPr="00733992" w:rsidRDefault="00733992" w:rsidP="00733992">
      <w:pPr>
        <w:spacing w:before="100" w:beforeAutospacing="1" w:after="100" w:afterAutospacing="1"/>
        <w:jc w:val="center"/>
        <w:outlineLvl w:val="2"/>
        <w:rPr>
          <w:rFonts w:asciiTheme="minorHAnsi" w:hAnsiTheme="minorHAnsi" w:cstheme="minorHAnsi"/>
          <w:b/>
          <w:bCs/>
          <w:sz w:val="40"/>
          <w:szCs w:val="40"/>
        </w:rPr>
      </w:pPr>
      <w:r w:rsidRPr="00733992">
        <w:rPr>
          <w:rFonts w:asciiTheme="minorHAnsi" w:hAnsiTheme="minorHAnsi" w:cstheme="minorHAnsi"/>
          <w:b/>
          <w:bCs/>
          <w:sz w:val="40"/>
          <w:szCs w:val="40"/>
        </w:rPr>
        <w:t>Ανακοίνωση</w:t>
      </w:r>
    </w:p>
    <w:p w:rsidR="00733992" w:rsidRPr="00733992" w:rsidRDefault="00733992" w:rsidP="00733992">
      <w:pPr>
        <w:spacing w:before="100" w:beforeAutospacing="1" w:after="100" w:afterAutospacing="1"/>
        <w:jc w:val="both"/>
        <w:outlineLvl w:val="2"/>
        <w:rPr>
          <w:rFonts w:asciiTheme="minorHAnsi" w:hAnsiTheme="minorHAnsi" w:cstheme="minorHAnsi"/>
          <w:b/>
          <w:bCs/>
          <w:sz w:val="27"/>
          <w:szCs w:val="27"/>
        </w:rPr>
      </w:pPr>
      <w:r w:rsidRPr="00733992">
        <w:rPr>
          <w:rFonts w:asciiTheme="minorHAnsi" w:hAnsiTheme="minorHAnsi" w:cstheme="minorHAnsi"/>
          <w:b/>
          <w:bCs/>
          <w:sz w:val="27"/>
          <w:szCs w:val="27"/>
        </w:rPr>
        <w:t>Μετεγγραφές ακαδημαϊκού έτους 2016-2017 στο Τμήμα Κοινωνιολογίας και  Υποβολή δικαιολογητικών</w:t>
      </w:r>
    </w:p>
    <w:p w:rsidR="00733992" w:rsidRPr="00733992" w:rsidRDefault="00733992" w:rsidP="00733992">
      <w:pPr>
        <w:spacing w:before="100" w:beforeAutospacing="1" w:after="100" w:afterAutospacing="1"/>
        <w:jc w:val="both"/>
        <w:rPr>
          <w:rFonts w:asciiTheme="minorHAnsi" w:hAnsiTheme="minorHAnsi" w:cstheme="minorHAnsi"/>
        </w:rPr>
      </w:pPr>
      <w:r w:rsidRPr="00733992">
        <w:rPr>
          <w:rFonts w:asciiTheme="minorHAnsi" w:hAnsiTheme="minorHAnsi" w:cstheme="minorHAnsi"/>
        </w:rPr>
        <w:t xml:space="preserve"> Παρακαλούνται οι φοιτητές των οποίων εγκρίθηκε από το Υπουργείο Παιδείας Έρευνας και Θρησκευμάτων η αίτηση μετεγγραφής τους στο Τμήμα Κοινωνιολογίας του Πανεπιστημίου Κρήτης, να προσέλθουν στη Γραμματεία του Τμήματος από τη </w:t>
      </w:r>
      <w:r w:rsidR="00FE363C">
        <w:rPr>
          <w:rFonts w:asciiTheme="minorHAnsi" w:hAnsiTheme="minorHAnsi" w:cstheme="minorHAnsi"/>
          <w:b/>
          <w:bCs/>
          <w:u w:val="single"/>
        </w:rPr>
        <w:t>Παρασκευή</w:t>
      </w:r>
      <w:r w:rsidRPr="00733992">
        <w:rPr>
          <w:rFonts w:asciiTheme="minorHAnsi" w:hAnsiTheme="minorHAnsi" w:cstheme="minorHAnsi"/>
          <w:b/>
          <w:bCs/>
          <w:u w:val="single"/>
        </w:rPr>
        <w:t xml:space="preserve"> 1</w:t>
      </w:r>
      <w:r w:rsidR="00FE363C">
        <w:rPr>
          <w:rFonts w:asciiTheme="minorHAnsi" w:hAnsiTheme="minorHAnsi" w:cstheme="minorHAnsi"/>
          <w:b/>
          <w:bCs/>
          <w:u w:val="single"/>
        </w:rPr>
        <w:t>1</w:t>
      </w:r>
      <w:r w:rsidRPr="00733992">
        <w:rPr>
          <w:rFonts w:asciiTheme="minorHAnsi" w:hAnsiTheme="minorHAnsi" w:cstheme="minorHAnsi"/>
          <w:b/>
          <w:bCs/>
          <w:u w:val="single"/>
        </w:rPr>
        <w:t>/11/2016</w:t>
      </w:r>
      <w:r w:rsidRPr="00733992">
        <w:rPr>
          <w:rFonts w:asciiTheme="minorHAnsi" w:hAnsiTheme="minorHAnsi" w:cstheme="minorHAnsi"/>
          <w:u w:val="single"/>
        </w:rPr>
        <w:t xml:space="preserve"> </w:t>
      </w:r>
      <w:r w:rsidRPr="00733992">
        <w:rPr>
          <w:rFonts w:asciiTheme="minorHAnsi" w:hAnsiTheme="minorHAnsi" w:cstheme="minorHAnsi"/>
        </w:rPr>
        <w:t xml:space="preserve">έως και την </w:t>
      </w:r>
      <w:r w:rsidR="00FE363C" w:rsidRPr="00FE363C">
        <w:rPr>
          <w:rFonts w:asciiTheme="minorHAnsi" w:hAnsiTheme="minorHAnsi" w:cstheme="minorHAnsi"/>
          <w:b/>
        </w:rPr>
        <w:t>Παρασκευή</w:t>
      </w:r>
      <w:r w:rsidRPr="00733992">
        <w:rPr>
          <w:rFonts w:asciiTheme="minorHAnsi" w:hAnsiTheme="minorHAnsi" w:cstheme="minorHAnsi"/>
          <w:b/>
          <w:bCs/>
          <w:u w:val="single"/>
        </w:rPr>
        <w:t xml:space="preserve"> </w:t>
      </w:r>
      <w:r w:rsidR="00FE363C">
        <w:rPr>
          <w:rFonts w:asciiTheme="minorHAnsi" w:hAnsiTheme="minorHAnsi" w:cstheme="minorHAnsi"/>
          <w:b/>
          <w:bCs/>
          <w:u w:val="single"/>
        </w:rPr>
        <w:t>18</w:t>
      </w:r>
      <w:r w:rsidRPr="00733992">
        <w:rPr>
          <w:rFonts w:asciiTheme="minorHAnsi" w:hAnsiTheme="minorHAnsi" w:cstheme="minorHAnsi"/>
          <w:b/>
          <w:bCs/>
          <w:u w:val="single"/>
        </w:rPr>
        <w:t>/11/2016</w:t>
      </w:r>
      <w:r w:rsidRPr="00733992">
        <w:rPr>
          <w:rFonts w:asciiTheme="minorHAnsi" w:hAnsiTheme="minorHAnsi" w:cstheme="minorHAnsi"/>
        </w:rPr>
        <w:t xml:space="preserve"> (από 9:00-13:00) προκειμένου να καταθέσουν προς έλεγχο τα κατά την ισχύουσα νομοθεσία δικαιολογητικά μετεγγραφής. Μετά τον έλεγχο των δικαιολογητικών και την επιβεβαίωση της εγκυρότητας της μετεγγραφής, θα δοθεί εύλογο χρονικό διάστημα για την προσκόμιση της βεβαίωσης διαγραφής από το Τμήμα προέλευσης και την ολοκλήρωση της εγγραφής στο Τμήμα Κοινωνιολογίας.  </w:t>
      </w:r>
    </w:p>
    <w:p w:rsidR="00123346" w:rsidRPr="00123346" w:rsidRDefault="00123346" w:rsidP="00123346">
      <w:pPr>
        <w:jc w:val="center"/>
        <w:rPr>
          <w:rFonts w:ascii="Calibri" w:hAnsi="Calibri" w:cs="Calibri"/>
        </w:rPr>
      </w:pPr>
      <w:r w:rsidRPr="00611E2B">
        <w:rPr>
          <w:rFonts w:ascii="Tahoma Έντονα" w:eastAsia="Calibri" w:hAnsi="Tahoma Έντονα" w:cs="Tahoma Έντονα"/>
          <w:sz w:val="22"/>
          <w:szCs w:val="22"/>
          <w:lang w:eastAsia="en-US"/>
        </w:rPr>
        <w:t>Από τη Γραμματεία του Τμήματος Κοινωνιολογίας</w:t>
      </w:r>
    </w:p>
    <w:p w:rsidR="00733992" w:rsidRDefault="00733992" w:rsidP="00733992">
      <w:pPr>
        <w:spacing w:before="100" w:beforeAutospacing="1" w:after="100" w:afterAutospacing="1"/>
        <w:jc w:val="both"/>
        <w:rPr>
          <w:rFonts w:asciiTheme="minorHAnsi" w:hAnsiTheme="minorHAnsi" w:cstheme="minorHAnsi"/>
        </w:rPr>
      </w:pPr>
    </w:p>
    <w:p w:rsidR="00733992" w:rsidRDefault="00733992" w:rsidP="00733992">
      <w:pPr>
        <w:spacing w:before="100" w:beforeAutospacing="1" w:after="100" w:afterAutospacing="1"/>
        <w:jc w:val="both"/>
        <w:rPr>
          <w:rFonts w:asciiTheme="minorHAnsi" w:hAnsiTheme="minorHAnsi" w:cstheme="minorHAnsi"/>
        </w:rPr>
      </w:pPr>
      <w:bookmarkStart w:id="0" w:name="_GoBack"/>
      <w:bookmarkEnd w:id="0"/>
    </w:p>
    <w:sectPr w:rsidR="00733992" w:rsidSect="000A4AD0">
      <w:headerReference w:type="default" r:id="rId7"/>
      <w:footerReference w:type="default" r:id="rId8"/>
      <w:pgSz w:w="11906" w:h="16838"/>
      <w:pgMar w:top="1089" w:right="1416" w:bottom="1440" w:left="1418" w:header="39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A6" w:rsidRDefault="00CB19A6">
      <w:r>
        <w:separator/>
      </w:r>
    </w:p>
  </w:endnote>
  <w:endnote w:type="continuationSeparator" w:id="0">
    <w:p w:rsidR="00CB19A6" w:rsidRDefault="00CB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ahoma Έντονα">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55" w:rsidRDefault="00EA3955">
    <w:pPr>
      <w:pStyle w:val="a7"/>
      <w:rPr>
        <w:lang w:val="en-US"/>
      </w:rPr>
    </w:pPr>
  </w:p>
  <w:p w:rsidR="00EA3955" w:rsidRDefault="00EA3955">
    <w:pPr>
      <w:pStyle w:val="a7"/>
      <w:rPr>
        <w:lang w:val="en-US"/>
      </w:rPr>
    </w:pPr>
  </w:p>
  <w:p w:rsidR="00EA3955" w:rsidRDefault="00123346">
    <w:pPr>
      <w:pStyle w:val="a7"/>
    </w:pP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3657600</wp:posOffset>
              </wp:positionH>
              <wp:positionV relativeFrom="paragraph">
                <wp:posOffset>201295</wp:posOffset>
              </wp:positionV>
              <wp:extent cx="3429000" cy="361950"/>
              <wp:effectExtent l="0" t="127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955" w:rsidRDefault="00EA3955">
                          <w:pPr>
                            <w:rPr>
                              <w:sz w:val="14"/>
                              <w:szCs w:val="14"/>
                            </w:rPr>
                          </w:pPr>
                          <w:r>
                            <w:rPr>
                              <w:sz w:val="14"/>
                              <w:szCs w:val="14"/>
                            </w:rPr>
                            <w:t xml:space="preserve">Πανεπιστημιούπολη Βουτών, 70013 Ηράκλειο  </w:t>
                          </w:r>
                        </w:p>
                        <w:p w:rsidR="00EA3955" w:rsidRDefault="00EA3955">
                          <w:pPr>
                            <w:rPr>
                              <w:sz w:val="14"/>
                              <w:szCs w:val="14"/>
                            </w:rPr>
                          </w:pPr>
                          <w:r>
                            <w:rPr>
                              <w:sz w:val="14"/>
                              <w:szCs w:val="14"/>
                            </w:rPr>
                            <w:t xml:space="preserve">Τηλ.:  2810-545202,  </w:t>
                          </w:r>
                          <w:r>
                            <w:rPr>
                              <w:sz w:val="14"/>
                              <w:szCs w:val="14"/>
                              <w:lang w:val="en-US"/>
                            </w:rPr>
                            <w:t>Fax</w:t>
                          </w:r>
                          <w:r>
                            <w:rPr>
                              <w:sz w:val="14"/>
                              <w:szCs w:val="14"/>
                            </w:rPr>
                            <w:t>: 2810-545212</w:t>
                          </w:r>
                        </w:p>
                        <w:p w:rsidR="00EA3955" w:rsidRDefault="00EA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in;margin-top:15.85pt;width:27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HChgIAABA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" stroked="f">
              <v:textbox>
                <w:txbxContent>
                  <w:p w:rsidR="00EA3955" w:rsidRDefault="00EA3955">
                    <w:pPr>
                      <w:rPr>
                        <w:sz w:val="14"/>
                        <w:szCs w:val="14"/>
                      </w:rPr>
                    </w:pPr>
                    <w:r>
                      <w:rPr>
                        <w:sz w:val="14"/>
                        <w:szCs w:val="14"/>
                      </w:rPr>
                      <w:t xml:space="preserve">Πανεπιστημιούπολη Βουτών, 70013 Ηράκλειο  </w:t>
                    </w:r>
                  </w:p>
                  <w:p w:rsidR="00EA3955" w:rsidRDefault="00EA3955">
                    <w:pPr>
                      <w:rPr>
                        <w:sz w:val="14"/>
                        <w:szCs w:val="14"/>
                      </w:rPr>
                    </w:pPr>
                    <w:r>
                      <w:rPr>
                        <w:sz w:val="14"/>
                        <w:szCs w:val="14"/>
                      </w:rPr>
                      <w:t xml:space="preserve">Τηλ.:  2810-545202,  </w:t>
                    </w:r>
                    <w:r>
                      <w:rPr>
                        <w:sz w:val="14"/>
                        <w:szCs w:val="14"/>
                        <w:lang w:val="en-US"/>
                      </w:rPr>
                      <w:t>Fax</w:t>
                    </w:r>
                    <w:r>
                      <w:rPr>
                        <w:sz w:val="14"/>
                        <w:szCs w:val="14"/>
                      </w:rPr>
                      <w:t>: 2810-545212</w:t>
                    </w:r>
                  </w:p>
                  <w:p w:rsidR="00EA3955" w:rsidRDefault="00EA3955"/>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-19888200</wp:posOffset>
              </wp:positionH>
              <wp:positionV relativeFrom="paragraph">
                <wp:posOffset>86995</wp:posOffset>
              </wp:positionV>
              <wp:extent cx="624944775" cy="57785"/>
              <wp:effectExtent l="19050" t="20320" r="19050" b="1714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44775" cy="57785"/>
                      </a:xfrm>
                      <a:prstGeom prst="straightConnector1">
                        <a:avLst/>
                      </a:prstGeom>
                      <a:noFill/>
                      <a:ln w="2857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004E4D" id="_x0000_t32" coordsize="21600,21600" o:spt="32" o:oned="t" path="m,l21600,21600e" filled="f">
              <v:path arrowok="t" fillok="f" o:connecttype="none"/>
              <o:lock v:ext="edit" shapetype="t"/>
            </v:shapetype>
            <v:shape id="AutoShape 16" o:spid="_x0000_s1026" type="#_x0000_t32" style="position:absolute;margin-left:-1566pt;margin-top:6.85pt;width:49208.2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" strokecolor="#943634" strokeweight="2.25pt">
              <v:shadow color="#622423" opacity=".5" offset="1pt"/>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-20040600</wp:posOffset>
              </wp:positionH>
              <wp:positionV relativeFrom="paragraph">
                <wp:posOffset>201295</wp:posOffset>
              </wp:positionV>
              <wp:extent cx="211312125" cy="18415"/>
              <wp:effectExtent l="9525" t="10795" r="952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12125" cy="18415"/>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5B6F63" id="AutoShape 17" o:spid="_x0000_s1026" type="#_x0000_t32" style="position:absolute;margin-left:-1578pt;margin-top:15.85pt;width:16638.75pt;height:1.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" strokecolor="#943634">
              <v:shadow color="#622423" opacity=".5" offset="1pt"/>
            </v:shape>
          </w:pict>
        </mc:Fallback>
      </mc:AlternateContent>
    </w:r>
    <w:r>
      <w:rPr>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-1143000</wp:posOffset>
              </wp:positionH>
              <wp:positionV relativeFrom="paragraph">
                <wp:posOffset>201295</wp:posOffset>
              </wp:positionV>
              <wp:extent cx="3429000" cy="342900"/>
              <wp:effectExtent l="0" t="127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955" w:rsidRDefault="00EA3955">
                          <w:pPr>
                            <w:jc w:val="right"/>
                            <w:rPr>
                              <w:sz w:val="14"/>
                              <w:szCs w:val="14"/>
                            </w:rPr>
                          </w:pPr>
                          <w:r>
                            <w:rPr>
                              <w:sz w:val="14"/>
                              <w:szCs w:val="14"/>
                            </w:rPr>
                            <w:t xml:space="preserve">Πανεπιστημιούπολη Ρεθύμνου 74100 περιοχή Γάλλου </w:t>
                          </w:r>
                        </w:p>
                        <w:p w:rsidR="00EA3955" w:rsidRDefault="00EA3955">
                          <w:pPr>
                            <w:jc w:val="center"/>
                            <w:rPr>
                              <w:sz w:val="14"/>
                              <w:szCs w:val="14"/>
                            </w:rPr>
                          </w:pPr>
                          <w:r w:rsidRPr="000A4AD0">
                            <w:rPr>
                              <w:sz w:val="14"/>
                              <w:szCs w:val="14"/>
                            </w:rPr>
                            <w:t xml:space="preserve">                                  </w:t>
                          </w:r>
                          <w:r>
                            <w:rPr>
                              <w:sz w:val="14"/>
                              <w:szCs w:val="14"/>
                            </w:rPr>
                            <w:t xml:space="preserve">Τηλ.: 28310-77900, </w:t>
                          </w:r>
                          <w:r>
                            <w:rPr>
                              <w:sz w:val="14"/>
                              <w:szCs w:val="14"/>
                              <w:lang w:val="en-US"/>
                            </w:rPr>
                            <w:t>Fax</w:t>
                          </w:r>
                          <w:r>
                            <w:rPr>
                              <w:sz w:val="14"/>
                              <w:szCs w:val="14"/>
                            </w:rPr>
                            <w:t>: 28310-77909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90pt;margin-top:15.85pt;width:27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" stroked="f">
              <v:textbox>
                <w:txbxContent>
                  <w:p w:rsidR="00EA3955" w:rsidRDefault="00EA3955">
                    <w:pPr>
                      <w:jc w:val="right"/>
                      <w:rPr>
                        <w:sz w:val="14"/>
                        <w:szCs w:val="14"/>
                      </w:rPr>
                    </w:pPr>
                    <w:r>
                      <w:rPr>
                        <w:sz w:val="14"/>
                        <w:szCs w:val="14"/>
                      </w:rPr>
                      <w:t xml:space="preserve">Πανεπιστημιούπολη Ρεθύμνου 74100 περιοχή Γάλλου </w:t>
                    </w:r>
                  </w:p>
                  <w:p w:rsidR="00EA3955" w:rsidRDefault="00EA3955">
                    <w:pPr>
                      <w:jc w:val="center"/>
                      <w:rPr>
                        <w:sz w:val="14"/>
                        <w:szCs w:val="14"/>
                      </w:rPr>
                    </w:pPr>
                    <w:r w:rsidRPr="000A4AD0">
                      <w:rPr>
                        <w:sz w:val="14"/>
                        <w:szCs w:val="14"/>
                      </w:rPr>
                      <w:t xml:space="preserve">                                  </w:t>
                    </w:r>
                    <w:r>
                      <w:rPr>
                        <w:sz w:val="14"/>
                        <w:szCs w:val="14"/>
                      </w:rPr>
                      <w:t xml:space="preserve">Τηλ.: 28310-77900, </w:t>
                    </w:r>
                    <w:r>
                      <w:rPr>
                        <w:sz w:val="14"/>
                        <w:szCs w:val="14"/>
                        <w:lang w:val="en-US"/>
                      </w:rPr>
                      <w:t>Fax</w:t>
                    </w:r>
                    <w:r>
                      <w:rPr>
                        <w:sz w:val="14"/>
                        <w:szCs w:val="14"/>
                      </w:rPr>
                      <w:t>: 28310-77909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A6" w:rsidRDefault="00CB19A6">
      <w:r>
        <w:separator/>
      </w:r>
    </w:p>
  </w:footnote>
  <w:footnote w:type="continuationSeparator" w:id="0">
    <w:p w:rsidR="00CB19A6" w:rsidRDefault="00CB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55" w:rsidRDefault="00123346">
    <w:pPr>
      <w:pStyle w:val="a6"/>
      <w:tabs>
        <w:tab w:val="clear" w:pos="4153"/>
        <w:tab w:val="clear" w:pos="8306"/>
        <w:tab w:val="left" w:pos="1860"/>
      </w:tabs>
      <w:spacing w:line="120" w:lineRule="auto"/>
      <w:ind w:left="360"/>
      <w:rPr>
        <w:lang w:val="en-US"/>
      </w:rPr>
    </w:pPr>
    <w:r>
      <w:rPr>
        <w:noProof/>
        <w:sz w:val="28"/>
        <w:szCs w:val="28"/>
        <w:lang w:val="en-US" w:eastAsia="en-US"/>
      </w:rPr>
      <w:drawing>
        <wp:anchor distT="0" distB="0" distL="114300" distR="114300" simplePos="0" relativeHeight="251655168" behindDoc="0" locked="0" layoutInCell="1" allowOverlap="1">
          <wp:simplePos x="0" y="0"/>
          <wp:positionH relativeFrom="column">
            <wp:posOffset>76200</wp:posOffset>
          </wp:positionH>
          <wp:positionV relativeFrom="paragraph">
            <wp:posOffset>-17780</wp:posOffset>
          </wp:positionV>
          <wp:extent cx="2971800" cy="428625"/>
          <wp:effectExtent l="0" t="0" r="0" b="9525"/>
          <wp:wrapTopAndBottom/>
          <wp:docPr id="2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955" w:rsidRDefault="00123346">
    <w:pPr>
      <w:pStyle w:val="a6"/>
      <w:tabs>
        <w:tab w:val="clear" w:pos="4153"/>
        <w:tab w:val="clear" w:pos="8306"/>
        <w:tab w:val="left" w:pos="1860"/>
      </w:tabs>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-685800</wp:posOffset>
          </wp:positionH>
          <wp:positionV relativeFrom="paragraph">
            <wp:posOffset>8890</wp:posOffset>
          </wp:positionV>
          <wp:extent cx="723900" cy="733425"/>
          <wp:effectExtent l="0" t="0" r="0" b="9525"/>
          <wp:wrapNone/>
          <wp:docPr id="24"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955">
      <w:tab/>
    </w:r>
  </w:p>
  <w:p w:rsidR="00EA3955" w:rsidRDefault="00EA3955">
    <w:pPr>
      <w:pStyle w:val="a6"/>
      <w:tabs>
        <w:tab w:val="clear" w:pos="4153"/>
        <w:tab w:val="clear" w:pos="8306"/>
        <w:tab w:val="left" w:pos="1860"/>
        <w:tab w:val="left" w:pos="2880"/>
      </w:tabs>
      <w:rPr>
        <w:lang w:val="en-US"/>
      </w:rPr>
    </w:pPr>
  </w:p>
  <w:tbl>
    <w:tblPr>
      <w:tblW w:w="9959" w:type="dxa"/>
      <w:tblInd w:w="-601" w:type="dxa"/>
      <w:tblLook w:val="04A0" w:firstRow="1" w:lastRow="0" w:firstColumn="1" w:lastColumn="0" w:noHBand="0" w:noVBand="1"/>
    </w:tblPr>
    <w:tblGrid>
      <w:gridCol w:w="6510"/>
      <w:gridCol w:w="3449"/>
    </w:tblGrid>
    <w:tr w:rsidR="00EA3955">
      <w:trPr>
        <w:trHeight w:val="1284"/>
      </w:trPr>
      <w:tc>
        <w:tcPr>
          <w:tcW w:w="6510" w:type="dxa"/>
        </w:tcPr>
        <w:p w:rsidR="00EA3955" w:rsidRDefault="00123346">
          <w:pPr>
            <w:spacing w:before="60"/>
            <w:ind w:left="841"/>
            <w:rPr>
              <w:sz w:val="12"/>
              <w:szCs w:val="12"/>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-763905</wp:posOffset>
                    </wp:positionH>
                    <wp:positionV relativeFrom="paragraph">
                      <wp:posOffset>-3175</wp:posOffset>
                    </wp:positionV>
                    <wp:extent cx="7600950" cy="0"/>
                    <wp:effectExtent l="17145" t="15875" r="20955" b="222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D9F97" id="_x0000_t32" coordsize="21600,21600" o:spt="32" o:oned="t" path="m,l21600,21600e" filled="f">
                    <v:path arrowok="t" fillok="f" o:connecttype="none"/>
                    <o:lock v:ext="edit" shapetype="t"/>
                  </v:shapetype>
                  <v:shape id="AutoShape 22" o:spid="_x0000_s1026" type="#_x0000_t32" style="position:absolute;margin-left:-60.15pt;margin-top:-.25pt;width:5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" strokecolor="#943634" strokeweight="2.25pt"/>
                </w:pict>
              </mc:Fallback>
            </mc:AlternateContent>
          </w:r>
        </w:p>
        <w:p w:rsidR="00EA3955" w:rsidRDefault="00123346">
          <w:pPr>
            <w:spacing w:before="60"/>
            <w:ind w:left="841"/>
            <w:rPr>
              <w:sz w:val="12"/>
              <w:szCs w:val="12"/>
            </w:rPr>
          </w:pP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-50062765</wp:posOffset>
                    </wp:positionH>
                    <wp:positionV relativeFrom="paragraph">
                      <wp:posOffset>-10160</wp:posOffset>
                    </wp:positionV>
                    <wp:extent cx="752189250" cy="67310"/>
                    <wp:effectExtent l="10160" t="8890" r="889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189250" cy="67310"/>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ABB812" id="AutoShape 4" o:spid="_x0000_s1026" type="#_x0000_t32" style="position:absolute;margin-left:-3941.95pt;margin-top:-.8pt;width:59227.5pt;height: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" strokecolor="#943634">
                    <v:shadow color="#622423" opacity=".5" offset="1pt"/>
                  </v:shape>
                </w:pict>
              </mc:Fallback>
            </mc:AlternateContent>
          </w:r>
          <w:r w:rsidR="00EA3955">
            <w:rPr>
              <w:sz w:val="12"/>
              <w:szCs w:val="12"/>
            </w:rPr>
            <w:t>Σχολή Κοινωνικών, Οικονομικών και Πολιτικών Επιστημών</w:t>
          </w:r>
        </w:p>
        <w:p w:rsidR="00EA3955" w:rsidRDefault="00EA3955">
          <w:pPr>
            <w:ind w:left="841"/>
            <w:rPr>
              <w:sz w:val="12"/>
              <w:szCs w:val="12"/>
            </w:rPr>
          </w:pPr>
          <w:r>
            <w:rPr>
              <w:sz w:val="12"/>
              <w:szCs w:val="12"/>
            </w:rPr>
            <w:t>Τμήμα Κοινωνιολογίας</w:t>
          </w:r>
        </w:p>
        <w:p w:rsidR="00EA3955" w:rsidRDefault="00EA3955">
          <w:pPr>
            <w:ind w:left="841"/>
            <w:rPr>
              <w:sz w:val="12"/>
              <w:szCs w:val="12"/>
            </w:rPr>
          </w:pPr>
          <w:r>
            <w:rPr>
              <w:sz w:val="12"/>
              <w:szCs w:val="12"/>
            </w:rPr>
            <w:t>Πανεπιστημιούπολη Ρεθύμνου 74100, περιοχή Γάλλου</w:t>
          </w:r>
        </w:p>
        <w:p w:rsidR="00EA3955" w:rsidRDefault="00EA3955">
          <w:pPr>
            <w:ind w:left="841"/>
            <w:rPr>
              <w:sz w:val="12"/>
              <w:szCs w:val="12"/>
            </w:rPr>
          </w:pPr>
          <w:r>
            <w:rPr>
              <w:sz w:val="12"/>
              <w:szCs w:val="12"/>
            </w:rPr>
            <w:t xml:space="preserve">Τηλ. 2831077465-6 </w:t>
          </w:r>
          <w:r>
            <w:rPr>
              <w:sz w:val="12"/>
              <w:szCs w:val="12"/>
              <w:lang w:val="en-US"/>
            </w:rPr>
            <w:t>Fax</w:t>
          </w:r>
          <w:r>
            <w:rPr>
              <w:sz w:val="12"/>
              <w:szCs w:val="12"/>
            </w:rPr>
            <w:t>. 2831077467</w:t>
          </w:r>
        </w:p>
        <w:p w:rsidR="00EA3955" w:rsidRDefault="00EA3955">
          <w:pPr>
            <w:ind w:left="841"/>
            <w:rPr>
              <w:sz w:val="12"/>
              <w:szCs w:val="12"/>
              <w:lang w:val="en-US"/>
            </w:rPr>
          </w:pPr>
          <w:r>
            <w:rPr>
              <w:sz w:val="12"/>
              <w:szCs w:val="12"/>
              <w:lang w:val="en-US"/>
            </w:rPr>
            <w:t xml:space="preserve">Email: </w:t>
          </w:r>
          <w:hyperlink r:id="rId3" w:history="1">
            <w:r>
              <w:rPr>
                <w:rStyle w:val="-"/>
                <w:sz w:val="12"/>
                <w:szCs w:val="12"/>
                <w:lang w:val="en-US"/>
              </w:rPr>
              <w:t>regist@social.soc.uoc.gr</w:t>
            </w:r>
          </w:hyperlink>
        </w:p>
        <w:p w:rsidR="00EA3955" w:rsidRDefault="00EA3955">
          <w:pPr>
            <w:jc w:val="right"/>
            <w:rPr>
              <w:sz w:val="12"/>
              <w:szCs w:val="12"/>
              <w:lang w:val="en-US"/>
            </w:rPr>
          </w:pPr>
          <w:r>
            <w:rPr>
              <w:sz w:val="12"/>
              <w:szCs w:val="12"/>
              <w:lang w:val="en-US"/>
            </w:rPr>
            <w:t xml:space="preserve">  </w:t>
          </w:r>
        </w:p>
      </w:tc>
      <w:tc>
        <w:tcPr>
          <w:tcW w:w="3449" w:type="dxa"/>
        </w:tcPr>
        <w:p w:rsidR="00EA3955" w:rsidRDefault="00EA3955">
          <w:pPr>
            <w:rPr>
              <w:sz w:val="12"/>
              <w:szCs w:val="12"/>
            </w:rPr>
          </w:pPr>
        </w:p>
        <w:p w:rsidR="00EA3955" w:rsidRDefault="00EA3955">
          <w:pPr>
            <w:rPr>
              <w:sz w:val="12"/>
              <w:szCs w:val="12"/>
            </w:rPr>
          </w:pPr>
        </w:p>
        <w:p w:rsidR="00EA3955" w:rsidRDefault="00EA3955">
          <w:pPr>
            <w:rPr>
              <w:sz w:val="12"/>
              <w:szCs w:val="12"/>
              <w:lang w:val="en-US"/>
            </w:rPr>
          </w:pPr>
          <w:r>
            <w:rPr>
              <w:sz w:val="12"/>
              <w:szCs w:val="12"/>
              <w:lang w:val="en-US"/>
            </w:rPr>
            <w:t>University of Crete</w:t>
          </w:r>
        </w:p>
        <w:p w:rsidR="00EA3955" w:rsidRDefault="00EA3955">
          <w:pPr>
            <w:rPr>
              <w:sz w:val="12"/>
              <w:szCs w:val="12"/>
              <w:lang w:val="en-US"/>
            </w:rPr>
          </w:pPr>
          <w:r>
            <w:rPr>
              <w:sz w:val="12"/>
              <w:szCs w:val="12"/>
              <w:lang w:val="en-US"/>
            </w:rPr>
            <w:t>School of Social, Economic and Political Sciences</w:t>
          </w:r>
        </w:p>
        <w:p w:rsidR="00EA3955" w:rsidRDefault="00EA3955">
          <w:pPr>
            <w:rPr>
              <w:sz w:val="12"/>
              <w:szCs w:val="12"/>
              <w:lang w:val="en-US"/>
            </w:rPr>
          </w:pPr>
          <w:r>
            <w:rPr>
              <w:sz w:val="12"/>
              <w:szCs w:val="12"/>
              <w:lang w:val="en-US"/>
            </w:rPr>
            <w:t>Department of Sociology</w:t>
          </w:r>
        </w:p>
        <w:p w:rsidR="00EA3955" w:rsidRDefault="00EA3955">
          <w:pPr>
            <w:rPr>
              <w:sz w:val="12"/>
              <w:szCs w:val="12"/>
              <w:lang w:val="en-US"/>
            </w:rPr>
          </w:pPr>
          <w:r>
            <w:rPr>
              <w:sz w:val="12"/>
              <w:szCs w:val="12"/>
              <w:lang w:val="en-US"/>
            </w:rPr>
            <w:t xml:space="preserve">University Campus, </w:t>
          </w:r>
          <w:r>
            <w:rPr>
              <w:sz w:val="12"/>
              <w:szCs w:val="12"/>
            </w:rPr>
            <w:t xml:space="preserve">74100 </w:t>
          </w:r>
          <w:r>
            <w:rPr>
              <w:sz w:val="12"/>
              <w:szCs w:val="12"/>
              <w:lang w:val="en-US"/>
            </w:rPr>
            <w:t>Gallos Rethymno</w:t>
          </w:r>
        </w:p>
        <w:p w:rsidR="00EA3955" w:rsidRDefault="00EA3955">
          <w:pPr>
            <w:rPr>
              <w:sz w:val="12"/>
              <w:szCs w:val="12"/>
              <w:lang w:val="en-GB"/>
            </w:rPr>
          </w:pPr>
          <w:r>
            <w:rPr>
              <w:sz w:val="12"/>
              <w:szCs w:val="12"/>
              <w:lang w:val="en-US"/>
            </w:rPr>
            <w:t>Tel. +30 2831077465</w:t>
          </w:r>
          <w:r>
            <w:rPr>
              <w:sz w:val="12"/>
              <w:szCs w:val="12"/>
            </w:rPr>
            <w:t xml:space="preserve">-6 </w:t>
          </w:r>
          <w:r>
            <w:rPr>
              <w:sz w:val="12"/>
              <w:szCs w:val="12"/>
              <w:lang w:val="en-US"/>
            </w:rPr>
            <w:t xml:space="preserve"> Fax. +30 283107746</w:t>
          </w:r>
          <w:r>
            <w:rPr>
              <w:sz w:val="12"/>
              <w:szCs w:val="12"/>
              <w:lang w:val="en-GB"/>
            </w:rPr>
            <w:t>7</w:t>
          </w:r>
        </w:p>
        <w:p w:rsidR="00EA3955" w:rsidRDefault="00EA3955">
          <w:pPr>
            <w:rPr>
              <w:sz w:val="12"/>
              <w:szCs w:val="12"/>
              <w:lang w:val="en-US"/>
            </w:rPr>
          </w:pPr>
          <w:hyperlink r:id="rId4" w:history="1">
            <w:r>
              <w:rPr>
                <w:rStyle w:val="-"/>
                <w:sz w:val="12"/>
                <w:szCs w:val="12"/>
                <w:lang w:val="en-US"/>
              </w:rPr>
              <w:t>http://www.soc.uoc.gr/social</w:t>
            </w:r>
          </w:hyperlink>
        </w:p>
      </w:tc>
    </w:tr>
  </w:tbl>
  <w:p w:rsidR="00EA3955" w:rsidRDefault="00EA3955">
    <w:pPr>
      <w:pStyle w:val="a6"/>
      <w:tabs>
        <w:tab w:val="clear" w:pos="4153"/>
        <w:tab w:val="clear" w:pos="8306"/>
        <w:tab w:val="left" w:pos="148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285819"/>
    <w:multiLevelType w:val="hybridMultilevel"/>
    <w:tmpl w:val="A0707F14"/>
    <w:lvl w:ilvl="0" w:tplc="A4DAE4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17"/>
    <w:rsid w:val="000A4AD0"/>
    <w:rsid w:val="000C3F33"/>
    <w:rsid w:val="00123346"/>
    <w:rsid w:val="002A3D2E"/>
    <w:rsid w:val="00380717"/>
    <w:rsid w:val="00430CBB"/>
    <w:rsid w:val="004B1A10"/>
    <w:rsid w:val="004C576A"/>
    <w:rsid w:val="0051428E"/>
    <w:rsid w:val="006065F4"/>
    <w:rsid w:val="00611E2B"/>
    <w:rsid w:val="00733992"/>
    <w:rsid w:val="00763095"/>
    <w:rsid w:val="0088396F"/>
    <w:rsid w:val="008C1B89"/>
    <w:rsid w:val="008D1246"/>
    <w:rsid w:val="009C5D08"/>
    <w:rsid w:val="00A576A9"/>
    <w:rsid w:val="00A75BC2"/>
    <w:rsid w:val="00AE2342"/>
    <w:rsid w:val="00B5245D"/>
    <w:rsid w:val="00B75FD7"/>
    <w:rsid w:val="00CB19A6"/>
    <w:rsid w:val="00D11024"/>
    <w:rsid w:val="00D522EC"/>
    <w:rsid w:val="00DF0BD6"/>
    <w:rsid w:val="00E4291C"/>
    <w:rsid w:val="00E84DDD"/>
    <w:rsid w:val="00EA3955"/>
    <w:rsid w:val="00EE6DAE"/>
    <w:rsid w:val="00FE363C"/>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349747-1610-46AF-868C-F766F689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el-GR" w:eastAsia="el-GR"/>
    </w:rPr>
  </w:style>
  <w:style w:type="paragraph" w:styleId="1">
    <w:name w:val="heading 1"/>
    <w:basedOn w:val="a"/>
    <w:next w:val="a"/>
    <w:link w:val="1Char"/>
    <w:qFormat/>
    <w:rsid w:val="006065F4"/>
    <w:pPr>
      <w:keepNext/>
      <w:numPr>
        <w:numId w:val="2"/>
      </w:numPr>
      <w:suppressAutoHyphens/>
      <w:outlineLvl w:val="0"/>
    </w:pPr>
    <w:rPr>
      <w:b/>
      <w:lang w:eastAsia="zh-CN"/>
    </w:rPr>
  </w:style>
  <w:style w:type="paragraph" w:styleId="2">
    <w:name w:val="heading 2"/>
    <w:basedOn w:val="a"/>
    <w:next w:val="a0"/>
    <w:link w:val="2Char"/>
    <w:qFormat/>
    <w:rsid w:val="006065F4"/>
    <w:pPr>
      <w:numPr>
        <w:ilvl w:val="1"/>
        <w:numId w:val="2"/>
      </w:numPr>
      <w:suppressAutoHyphens/>
      <w:spacing w:before="280" w:after="280"/>
      <w:outlineLvl w:val="1"/>
    </w:pPr>
    <w:rPr>
      <w:b/>
      <w:bCs/>
      <w:sz w:val="36"/>
      <w:szCs w:val="36"/>
      <w:lang w:eastAsia="zh-CN"/>
    </w:rPr>
  </w:style>
  <w:style w:type="paragraph" w:styleId="3">
    <w:name w:val="heading 3"/>
    <w:basedOn w:val="a"/>
    <w:next w:val="a"/>
    <w:link w:val="3Char"/>
    <w:qFormat/>
    <w:rsid w:val="006065F4"/>
    <w:pPr>
      <w:keepNext/>
      <w:numPr>
        <w:ilvl w:val="2"/>
        <w:numId w:val="2"/>
      </w:numPr>
      <w:suppressAutoHyphens/>
      <w:ind w:left="0" w:firstLine="567"/>
      <w:jc w:val="center"/>
      <w:outlineLvl w:val="2"/>
    </w:pPr>
    <w:rPr>
      <w:b/>
      <w:bCs/>
      <w:lang w:eastAsia="zh-CN"/>
    </w:rPr>
  </w:style>
  <w:style w:type="paragraph" w:styleId="4">
    <w:name w:val="heading 4"/>
    <w:basedOn w:val="a"/>
    <w:next w:val="a"/>
    <w:link w:val="4Char"/>
    <w:qFormat/>
    <w:rsid w:val="006065F4"/>
    <w:pPr>
      <w:keepNext/>
      <w:numPr>
        <w:ilvl w:val="3"/>
        <w:numId w:val="2"/>
      </w:numPr>
      <w:suppressAutoHyphens/>
      <w:jc w:val="both"/>
      <w:outlineLvl w:val="3"/>
    </w:pPr>
    <w:rPr>
      <w:u w:val="single"/>
      <w:lang w:eastAsia="zh-CN"/>
    </w:rPr>
  </w:style>
  <w:style w:type="character" w:default="1" w:styleId="a1">
    <w:name w:val="Default Paragraph Font"/>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pPr>
      <w:spacing w:after="200"/>
      <w:ind w:left="720" w:firstLine="720"/>
      <w:contextualSpacing/>
    </w:pPr>
    <w:rPr>
      <w:rFonts w:ascii="Cambria" w:eastAsia="Calibri" w:hAnsi="Cambria"/>
      <w:sz w:val="32"/>
      <w:szCs w:val="32"/>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pPr>
      <w:spacing w:after="160" w:line="240" w:lineRule="exact"/>
    </w:pPr>
    <w:rPr>
      <w:rFonts w:ascii="Verdana" w:eastAsia="Batang" w:hAnsi="Verdana"/>
      <w:sz w:val="20"/>
      <w:szCs w:val="20"/>
      <w:lang w:val="en-US" w:eastAsia="en-US"/>
    </w:rPr>
  </w:style>
  <w:style w:type="paragraph" w:styleId="a5">
    <w:name w:val="Balloon Text"/>
    <w:basedOn w:val="a"/>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l-GR"/>
    </w:rPr>
  </w:style>
  <w:style w:type="paragraph" w:styleId="a6">
    <w:name w:val="header"/>
    <w:basedOn w:val="a"/>
    <w:semiHidden/>
    <w:unhideWhenUsed/>
    <w:pPr>
      <w:tabs>
        <w:tab w:val="center" w:pos="4153"/>
        <w:tab w:val="right" w:pos="8306"/>
      </w:tabs>
    </w:pPr>
  </w:style>
  <w:style w:type="character" w:customStyle="1" w:styleId="HeaderChar">
    <w:name w:val="Header Char"/>
    <w:rPr>
      <w:rFonts w:ascii="Times New Roman" w:eastAsia="Times New Roman" w:hAnsi="Times New Roman" w:cs="Times New Roman"/>
      <w:sz w:val="24"/>
      <w:szCs w:val="24"/>
      <w:lang w:eastAsia="el-GR"/>
    </w:rPr>
  </w:style>
  <w:style w:type="paragraph" w:styleId="a7">
    <w:name w:val="footer"/>
    <w:basedOn w:val="a"/>
    <w:semiHidden/>
    <w:unhideWhenUsed/>
    <w:pPr>
      <w:tabs>
        <w:tab w:val="center" w:pos="4153"/>
        <w:tab w:val="right" w:pos="8306"/>
      </w:tabs>
    </w:pPr>
  </w:style>
  <w:style w:type="character" w:customStyle="1" w:styleId="FooterChar">
    <w:name w:val="Footer Char"/>
    <w:rPr>
      <w:rFonts w:ascii="Times New Roman" w:eastAsia="Times New Roman" w:hAnsi="Times New Roman" w:cs="Times New Roman"/>
      <w:sz w:val="24"/>
      <w:szCs w:val="24"/>
      <w:lang w:eastAsia="el-GR"/>
    </w:rPr>
  </w:style>
  <w:style w:type="paragraph" w:styleId="20">
    <w:name w:val="Body Text 2"/>
    <w:basedOn w:val="a"/>
    <w:semiHidden/>
    <w:pPr>
      <w:spacing w:line="360" w:lineRule="auto"/>
    </w:pPr>
    <w:rPr>
      <w:rFonts w:ascii="Tahoma" w:hAnsi="Tahoma" w:cs="Tahoma"/>
      <w:sz w:val="22"/>
    </w:rPr>
  </w:style>
  <w:style w:type="character" w:styleId="-">
    <w:name w:val="Hyperlink"/>
    <w:semiHidden/>
    <w:unhideWhenUsed/>
    <w:rPr>
      <w:color w:val="0000FF"/>
      <w:u w:val="single"/>
    </w:rPr>
  </w:style>
  <w:style w:type="character" w:customStyle="1" w:styleId="1Char">
    <w:name w:val="Επικεφαλίδα 1 Char"/>
    <w:link w:val="1"/>
    <w:rsid w:val="006065F4"/>
    <w:rPr>
      <w:rFonts w:ascii="Times New Roman" w:eastAsia="Times New Roman" w:hAnsi="Times New Roman"/>
      <w:b/>
      <w:sz w:val="24"/>
      <w:szCs w:val="24"/>
      <w:lang w:eastAsia="zh-CN"/>
    </w:rPr>
  </w:style>
  <w:style w:type="character" w:customStyle="1" w:styleId="2Char">
    <w:name w:val="Επικεφαλίδα 2 Char"/>
    <w:link w:val="2"/>
    <w:rsid w:val="006065F4"/>
    <w:rPr>
      <w:rFonts w:ascii="Times New Roman" w:eastAsia="Times New Roman" w:hAnsi="Times New Roman"/>
      <w:b/>
      <w:bCs/>
      <w:sz w:val="36"/>
      <w:szCs w:val="36"/>
      <w:lang w:eastAsia="zh-CN"/>
    </w:rPr>
  </w:style>
  <w:style w:type="character" w:customStyle="1" w:styleId="3Char">
    <w:name w:val="Επικεφαλίδα 3 Char"/>
    <w:link w:val="3"/>
    <w:rsid w:val="006065F4"/>
    <w:rPr>
      <w:rFonts w:ascii="Times New Roman" w:eastAsia="Times New Roman" w:hAnsi="Times New Roman"/>
      <w:b/>
      <w:bCs/>
      <w:sz w:val="24"/>
      <w:szCs w:val="24"/>
      <w:lang w:eastAsia="zh-CN"/>
    </w:rPr>
  </w:style>
  <w:style w:type="character" w:customStyle="1" w:styleId="4Char">
    <w:name w:val="Επικεφαλίδα 4 Char"/>
    <w:link w:val="4"/>
    <w:rsid w:val="006065F4"/>
    <w:rPr>
      <w:rFonts w:ascii="Times New Roman" w:eastAsia="Times New Roman" w:hAnsi="Times New Roman"/>
      <w:sz w:val="24"/>
      <w:szCs w:val="24"/>
      <w:u w:val="single"/>
      <w:lang w:eastAsia="zh-CN"/>
    </w:rPr>
  </w:style>
  <w:style w:type="paragraph" w:styleId="-HTML">
    <w:name w:val="HTML Preformatted"/>
    <w:basedOn w:val="a"/>
    <w:link w:val="-HTMLChar"/>
    <w:rsid w:val="00606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color w:val="000000"/>
      <w:sz w:val="20"/>
      <w:szCs w:val="20"/>
      <w:lang w:eastAsia="zh-CN"/>
    </w:rPr>
  </w:style>
  <w:style w:type="character" w:customStyle="1" w:styleId="-HTMLChar">
    <w:name w:val="Προ-διαμορφωμένο HTML Char"/>
    <w:link w:val="-HTML"/>
    <w:rsid w:val="006065F4"/>
    <w:rPr>
      <w:rFonts w:ascii="Arial Unicode MS" w:eastAsia="Courier New" w:hAnsi="Arial Unicode MS" w:cs="Courier New"/>
      <w:color w:val="000000"/>
      <w:lang w:eastAsia="zh-CN"/>
    </w:rPr>
  </w:style>
  <w:style w:type="paragraph" w:styleId="a0">
    <w:name w:val="Body Text"/>
    <w:basedOn w:val="a"/>
    <w:link w:val="Char"/>
    <w:uiPriority w:val="99"/>
    <w:semiHidden/>
    <w:unhideWhenUsed/>
    <w:rsid w:val="006065F4"/>
    <w:pPr>
      <w:spacing w:after="120"/>
    </w:pPr>
  </w:style>
  <w:style w:type="character" w:customStyle="1" w:styleId="Char">
    <w:name w:val="Σώμα κειμένου Char"/>
    <w:link w:val="a0"/>
    <w:uiPriority w:val="99"/>
    <w:semiHidden/>
    <w:rsid w:val="006065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gist@social.soc.uoc.gr"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http://www.soc.uoc.gr/soci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CharactersWithSpaces>
  <SharedDoc>false</SharedDoc>
  <HLinks>
    <vt:vector size="12" baseType="variant">
      <vt:variant>
        <vt:i4>983123</vt:i4>
      </vt:variant>
      <vt:variant>
        <vt:i4>3</vt:i4>
      </vt:variant>
      <vt:variant>
        <vt:i4>0</vt:i4>
      </vt:variant>
      <vt:variant>
        <vt:i4>5</vt:i4>
      </vt:variant>
      <vt:variant>
        <vt:lpwstr>http://www.soc.uoc.gr/social</vt:lpwstr>
      </vt:variant>
      <vt:variant>
        <vt:lpwstr/>
      </vt:variant>
      <vt:variant>
        <vt:i4>5177453</vt:i4>
      </vt:variant>
      <vt:variant>
        <vt:i4>0</vt:i4>
      </vt:variant>
      <vt:variant>
        <vt:i4>0</vt:i4>
      </vt:variant>
      <vt:variant>
        <vt:i4>5</vt:i4>
      </vt:variant>
      <vt:variant>
        <vt:lpwstr>mailto:regist@social.soc.uoc.gr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mmlab</dc:creator>
  <cp:keywords/>
  <cp:lastModifiedBy>Galatea Ntanalaki</cp:lastModifiedBy>
  <cp:revision>2</cp:revision>
  <cp:lastPrinted>2016-07-07T12:33:00Z</cp:lastPrinted>
  <dcterms:created xsi:type="dcterms:W3CDTF">2016-11-10T10:06:00Z</dcterms:created>
  <dcterms:modified xsi:type="dcterms:W3CDTF">2016-11-10T10:06:00Z</dcterms:modified>
</cp:coreProperties>
</file>